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A8029" w14:textId="77777777" w:rsidR="00405432" w:rsidRPr="00050C78" w:rsidRDefault="00405432" w:rsidP="00405432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050C7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B. </w:t>
      </w:r>
      <w:r w:rsidRPr="00050C78">
        <w:rPr>
          <w:rFonts w:ascii="Arial" w:hAnsi="Arial" w:cs="Arial"/>
          <w:color w:val="000000" w:themeColor="text1"/>
          <w:sz w:val="24"/>
          <w:szCs w:val="24"/>
        </w:rPr>
        <w:t>Lem8</w:t>
      </w:r>
      <w:r>
        <w:rPr>
          <w:rFonts w:ascii="Arial" w:eastAsiaTheme="minorHAnsi" w:hAnsi="Arial" w:cs="Arial"/>
          <w:color w:val="000000" w:themeColor="text1"/>
          <w:sz w:val="24"/>
          <w:szCs w:val="24"/>
          <w:vertAlign w:val="subscript"/>
        </w:rPr>
        <w:t>∆C</w:t>
      </w:r>
      <w:r w:rsidRPr="00050C78">
        <w:rPr>
          <w:rFonts w:ascii="Arial" w:eastAsiaTheme="minorHAnsi" w:hAnsi="Arial" w:cs="Arial"/>
          <w:color w:val="000000" w:themeColor="text1"/>
          <w:sz w:val="24"/>
          <w:szCs w:val="24"/>
          <w:vertAlign w:val="subscript"/>
        </w:rPr>
        <w:t>52</w:t>
      </w:r>
      <w:r w:rsidRPr="00050C78">
        <w:rPr>
          <w:rFonts w:ascii="Arial" w:hAnsi="Arial" w:cs="Arial"/>
          <w:color w:val="000000" w:themeColor="text1"/>
          <w:sz w:val="24"/>
          <w:szCs w:val="24"/>
        </w:rPr>
        <w:t xml:space="preserve"> causes redistribution of GFP-Phldb2. Truncations of Lem8, including Lem8</w:t>
      </w:r>
      <w:r>
        <w:rPr>
          <w:rFonts w:ascii="Arial" w:eastAsiaTheme="minorHAnsi" w:hAnsi="Arial" w:cs="Arial"/>
          <w:color w:val="000000" w:themeColor="text1"/>
          <w:sz w:val="24"/>
          <w:szCs w:val="24"/>
          <w:vertAlign w:val="subscript"/>
        </w:rPr>
        <w:t>∆</w:t>
      </w:r>
      <w:r w:rsidRPr="00050C78">
        <w:rPr>
          <w:rFonts w:ascii="Arial" w:eastAsiaTheme="minorHAnsi" w:hAnsi="Arial" w:cs="Arial"/>
          <w:color w:val="000000" w:themeColor="text1"/>
          <w:sz w:val="24"/>
          <w:szCs w:val="24"/>
          <w:vertAlign w:val="subscript"/>
        </w:rPr>
        <w:t>N25</w:t>
      </w:r>
      <w:r w:rsidRPr="00050C78">
        <w:rPr>
          <w:rFonts w:ascii="Arial" w:eastAsiaTheme="minorHAnsi" w:hAnsi="Arial" w:cs="Arial"/>
          <w:color w:val="000000" w:themeColor="text1"/>
          <w:sz w:val="24"/>
          <w:szCs w:val="24"/>
        </w:rPr>
        <w:t xml:space="preserve">, </w:t>
      </w:r>
      <w:r w:rsidRPr="00050C78">
        <w:rPr>
          <w:rFonts w:ascii="Arial" w:hAnsi="Arial" w:cs="Arial"/>
          <w:color w:val="000000" w:themeColor="text1"/>
          <w:sz w:val="24"/>
          <w:szCs w:val="24"/>
        </w:rPr>
        <w:t>Lem8</w:t>
      </w:r>
      <w:r>
        <w:rPr>
          <w:rFonts w:ascii="Arial" w:eastAsiaTheme="minorHAnsi" w:hAnsi="Arial" w:cs="Arial"/>
          <w:color w:val="000000" w:themeColor="text1"/>
          <w:sz w:val="24"/>
          <w:szCs w:val="24"/>
          <w:vertAlign w:val="subscript"/>
        </w:rPr>
        <w:t>∆</w:t>
      </w:r>
      <w:r w:rsidRPr="00050C78">
        <w:rPr>
          <w:rFonts w:ascii="Arial" w:eastAsiaTheme="minorHAnsi" w:hAnsi="Arial" w:cs="Arial"/>
          <w:color w:val="000000" w:themeColor="text1"/>
          <w:sz w:val="24"/>
          <w:szCs w:val="24"/>
          <w:vertAlign w:val="subscript"/>
        </w:rPr>
        <w:t>C52</w:t>
      </w:r>
      <w:r w:rsidRPr="00050C78">
        <w:rPr>
          <w:rFonts w:ascii="Arial" w:eastAsiaTheme="minorHAnsi" w:hAnsi="Arial" w:cs="Arial"/>
          <w:color w:val="000000" w:themeColor="text1"/>
          <w:sz w:val="24"/>
          <w:szCs w:val="24"/>
        </w:rPr>
        <w:t xml:space="preserve"> and </w:t>
      </w:r>
      <w:r w:rsidRPr="00050C78">
        <w:rPr>
          <w:rFonts w:ascii="Arial" w:hAnsi="Arial" w:cs="Arial"/>
          <w:color w:val="000000" w:themeColor="text1"/>
          <w:sz w:val="24"/>
          <w:szCs w:val="24"/>
        </w:rPr>
        <w:t>Lem8</w:t>
      </w:r>
      <w:r>
        <w:rPr>
          <w:rFonts w:ascii="Arial" w:eastAsiaTheme="minorHAnsi" w:hAnsi="Arial" w:cs="Arial"/>
          <w:color w:val="000000" w:themeColor="text1"/>
          <w:sz w:val="24"/>
          <w:szCs w:val="24"/>
          <w:vertAlign w:val="subscript"/>
        </w:rPr>
        <w:t>∆</w:t>
      </w:r>
      <w:r w:rsidRPr="00050C78">
        <w:rPr>
          <w:rFonts w:ascii="Arial" w:eastAsiaTheme="minorHAnsi" w:hAnsi="Arial" w:cs="Arial"/>
          <w:color w:val="000000" w:themeColor="text1"/>
          <w:sz w:val="24"/>
          <w:szCs w:val="24"/>
          <w:vertAlign w:val="subscript"/>
        </w:rPr>
        <w:t>C100</w:t>
      </w:r>
      <w:r w:rsidRPr="00050C78">
        <w:rPr>
          <w:rFonts w:ascii="Arial" w:hAnsi="Arial" w:cs="Arial"/>
          <w:color w:val="000000" w:themeColor="text1"/>
          <w:sz w:val="24"/>
          <w:szCs w:val="24"/>
        </w:rPr>
        <w:t xml:space="preserve"> fused to </w:t>
      </w:r>
      <w:proofErr w:type="spellStart"/>
      <w:r w:rsidRPr="00050C78">
        <w:rPr>
          <w:rFonts w:ascii="Arial" w:hAnsi="Arial" w:cs="Arial"/>
          <w:color w:val="000000" w:themeColor="text1"/>
          <w:sz w:val="24"/>
          <w:szCs w:val="24"/>
        </w:rPr>
        <w:t>mCherry</w:t>
      </w:r>
      <w:proofErr w:type="spellEnd"/>
      <w:r w:rsidRPr="00050C78">
        <w:rPr>
          <w:rFonts w:ascii="Arial" w:hAnsi="Arial" w:cs="Arial"/>
          <w:color w:val="000000" w:themeColor="text1"/>
          <w:sz w:val="24"/>
          <w:szCs w:val="24"/>
        </w:rPr>
        <w:t xml:space="preserve"> was individually expressed in HEK293T cells with GFP-Phldb2. 24 h after transfection, the fluorescence</w:t>
      </w:r>
      <w:r w:rsidRPr="00050C78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images</w:t>
      </w:r>
      <w:r w:rsidRPr="00050C78">
        <w:rPr>
          <w:rFonts w:ascii="Arial" w:hAnsi="Arial" w:cs="Arial"/>
          <w:color w:val="000000" w:themeColor="text1"/>
          <w:sz w:val="24"/>
          <w:szCs w:val="24"/>
        </w:rPr>
        <w:t xml:space="preserve"> were acquired with a Zeiss LSM 880 confocal microscope. The percentage of cells with membrane Phldb2 was calculated in Phldb2 and Lem8 positive cells (Right panel). Bar, 10 </w:t>
      </w:r>
      <w:proofErr w:type="spellStart"/>
      <w:r w:rsidRPr="00050C78">
        <w:rPr>
          <w:rFonts w:ascii="Arial" w:hAnsi="Arial" w:cs="Arial"/>
          <w:color w:val="000000" w:themeColor="text1"/>
          <w:sz w:val="24"/>
          <w:szCs w:val="24"/>
        </w:rPr>
        <w:t>μm</w:t>
      </w:r>
      <w:proofErr w:type="spellEnd"/>
      <w:r w:rsidRPr="00050C78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60841E78" w14:textId="6109DBCC" w:rsidR="007C5FA3" w:rsidRPr="00950C23" w:rsidRDefault="007C5FA3" w:rsidP="00950C23"/>
    <w:sectPr w:rsidR="007C5FA3" w:rsidRPr="00950C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3BDD7" w14:textId="77777777" w:rsidR="002B50B3" w:rsidRDefault="002B50B3" w:rsidP="001D6B22">
      <w:r>
        <w:separator/>
      </w:r>
    </w:p>
  </w:endnote>
  <w:endnote w:type="continuationSeparator" w:id="0">
    <w:p w14:paraId="7F423FE5" w14:textId="77777777" w:rsidR="002B50B3" w:rsidRDefault="002B50B3" w:rsidP="001D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77D9B" w14:textId="77777777" w:rsidR="002B50B3" w:rsidRDefault="002B50B3" w:rsidP="001D6B22">
      <w:r>
        <w:separator/>
      </w:r>
    </w:p>
  </w:footnote>
  <w:footnote w:type="continuationSeparator" w:id="0">
    <w:p w14:paraId="37719DAD" w14:textId="77777777" w:rsidR="002B50B3" w:rsidRDefault="002B50B3" w:rsidP="001D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95"/>
    <w:rsid w:val="00046B03"/>
    <w:rsid w:val="000F5AC0"/>
    <w:rsid w:val="001D6B22"/>
    <w:rsid w:val="002B50B3"/>
    <w:rsid w:val="002B6E71"/>
    <w:rsid w:val="00315B4F"/>
    <w:rsid w:val="00355A4A"/>
    <w:rsid w:val="003B0316"/>
    <w:rsid w:val="003B5A1A"/>
    <w:rsid w:val="003E5CB6"/>
    <w:rsid w:val="00405432"/>
    <w:rsid w:val="00533A0D"/>
    <w:rsid w:val="005B2BC2"/>
    <w:rsid w:val="0064171B"/>
    <w:rsid w:val="00650DBD"/>
    <w:rsid w:val="00687B5D"/>
    <w:rsid w:val="007C5FA3"/>
    <w:rsid w:val="00815BB7"/>
    <w:rsid w:val="008437F5"/>
    <w:rsid w:val="00853328"/>
    <w:rsid w:val="00854E7D"/>
    <w:rsid w:val="00895418"/>
    <w:rsid w:val="008D5A19"/>
    <w:rsid w:val="00914195"/>
    <w:rsid w:val="009233FC"/>
    <w:rsid w:val="00935975"/>
    <w:rsid w:val="00950C23"/>
    <w:rsid w:val="00A45E62"/>
    <w:rsid w:val="00A50AAC"/>
    <w:rsid w:val="00AB7BC5"/>
    <w:rsid w:val="00AC1666"/>
    <w:rsid w:val="00AF0B70"/>
    <w:rsid w:val="00B60824"/>
    <w:rsid w:val="00BB5219"/>
    <w:rsid w:val="00C42F5C"/>
    <w:rsid w:val="00CA0E56"/>
    <w:rsid w:val="00D20BDA"/>
    <w:rsid w:val="00D64919"/>
    <w:rsid w:val="00F60E9E"/>
    <w:rsid w:val="00F84873"/>
    <w:rsid w:val="00FA0C3C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233414B5-FD63-41AE-B827-618784C2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54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B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B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21</cp:revision>
  <dcterms:created xsi:type="dcterms:W3CDTF">2021-08-31T15:38:00Z</dcterms:created>
  <dcterms:modified xsi:type="dcterms:W3CDTF">2022-01-13T09:30:00Z</dcterms:modified>
</cp:coreProperties>
</file>